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E63" w:rsidRDefault="002A29AF" w:rsidP="002A29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9AF">
        <w:rPr>
          <w:rFonts w:ascii="Times New Roman" w:hAnsi="Times New Roman" w:cs="Times New Roman"/>
          <w:b/>
          <w:sz w:val="24"/>
          <w:szCs w:val="24"/>
        </w:rPr>
        <w:t>4-B SÖZLEŞMELİ PERSONEL ÜCRET GİRİŞ İŞLEMLERİ PROGRAM BÜTÇE TERTİP EKRANI</w:t>
      </w:r>
    </w:p>
    <w:tbl>
      <w:tblPr>
        <w:tblStyle w:val="TabloKlavuzu"/>
        <w:tblW w:w="5063" w:type="pct"/>
        <w:tblLook w:val="04A0" w:firstRow="1" w:lastRow="0" w:firstColumn="1" w:lastColumn="0" w:noHBand="0" w:noVBand="1"/>
      </w:tblPr>
      <w:tblGrid>
        <w:gridCol w:w="1745"/>
        <w:gridCol w:w="1831"/>
        <w:gridCol w:w="1910"/>
        <w:gridCol w:w="2403"/>
        <w:gridCol w:w="2834"/>
        <w:gridCol w:w="1199"/>
        <w:gridCol w:w="777"/>
        <w:gridCol w:w="754"/>
        <w:gridCol w:w="717"/>
      </w:tblGrid>
      <w:tr w:rsidR="00A710BE" w:rsidRPr="002A29AF" w:rsidTr="006A6756">
        <w:trPr>
          <w:trHeight w:val="1262"/>
        </w:trPr>
        <w:tc>
          <w:tcPr>
            <w:tcW w:w="616" w:type="pct"/>
            <w:vAlign w:val="center"/>
          </w:tcPr>
          <w:p w:rsidR="002A29AF" w:rsidRPr="002A29AF" w:rsidRDefault="002A29AF" w:rsidP="006A67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29AF">
              <w:rPr>
                <w:rFonts w:ascii="Times New Roman" w:hAnsi="Times New Roman" w:cs="Times New Roman"/>
                <w:b/>
                <w:sz w:val="16"/>
                <w:szCs w:val="16"/>
              </w:rPr>
              <w:t>HARCAMA BİRİMİ</w:t>
            </w:r>
          </w:p>
        </w:tc>
        <w:tc>
          <w:tcPr>
            <w:tcW w:w="646" w:type="pct"/>
            <w:vAlign w:val="center"/>
          </w:tcPr>
          <w:p w:rsidR="002A29AF" w:rsidRPr="002A29AF" w:rsidRDefault="002A29AF" w:rsidP="006A67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29AF">
              <w:rPr>
                <w:rFonts w:ascii="Times New Roman" w:hAnsi="Times New Roman" w:cs="Times New Roman"/>
                <w:b/>
                <w:sz w:val="16"/>
                <w:szCs w:val="16"/>
              </w:rPr>
              <w:t>PROGRAM</w:t>
            </w:r>
          </w:p>
        </w:tc>
        <w:tc>
          <w:tcPr>
            <w:tcW w:w="674" w:type="pct"/>
            <w:vAlign w:val="center"/>
          </w:tcPr>
          <w:p w:rsidR="002A29AF" w:rsidRPr="002A29AF" w:rsidRDefault="002A29AF" w:rsidP="006A67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29AF">
              <w:rPr>
                <w:rFonts w:ascii="Times New Roman" w:hAnsi="Times New Roman" w:cs="Times New Roman"/>
                <w:b/>
                <w:sz w:val="16"/>
                <w:szCs w:val="16"/>
              </w:rPr>
              <w:t>ALT PROGRAM</w:t>
            </w:r>
          </w:p>
        </w:tc>
        <w:tc>
          <w:tcPr>
            <w:tcW w:w="848" w:type="pct"/>
            <w:vAlign w:val="center"/>
          </w:tcPr>
          <w:p w:rsidR="002A29AF" w:rsidRPr="002A29AF" w:rsidRDefault="002A29AF" w:rsidP="006A67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29AF">
              <w:rPr>
                <w:rFonts w:ascii="Times New Roman" w:hAnsi="Times New Roman" w:cs="Times New Roman"/>
                <w:b/>
                <w:sz w:val="16"/>
                <w:szCs w:val="16"/>
              </w:rPr>
              <w:t>FAALİYET</w:t>
            </w:r>
          </w:p>
        </w:tc>
        <w:tc>
          <w:tcPr>
            <w:tcW w:w="1000" w:type="pct"/>
            <w:vAlign w:val="center"/>
          </w:tcPr>
          <w:p w:rsidR="002A29AF" w:rsidRPr="002A29AF" w:rsidRDefault="002A29AF" w:rsidP="006A67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29AF">
              <w:rPr>
                <w:rFonts w:ascii="Times New Roman" w:hAnsi="Times New Roman" w:cs="Times New Roman"/>
                <w:b/>
                <w:sz w:val="16"/>
                <w:szCs w:val="16"/>
              </w:rPr>
              <w:t>ALT FAALİYET</w:t>
            </w:r>
          </w:p>
        </w:tc>
        <w:tc>
          <w:tcPr>
            <w:tcW w:w="423" w:type="pct"/>
            <w:vAlign w:val="center"/>
          </w:tcPr>
          <w:p w:rsidR="002A29AF" w:rsidRPr="002A29AF" w:rsidRDefault="002A29AF" w:rsidP="006A67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29AF">
              <w:rPr>
                <w:rFonts w:ascii="Times New Roman" w:hAnsi="Times New Roman" w:cs="Times New Roman"/>
                <w:b/>
                <w:sz w:val="16"/>
                <w:szCs w:val="16"/>
              </w:rPr>
              <w:t>FONKSİYON</w:t>
            </w:r>
          </w:p>
        </w:tc>
        <w:tc>
          <w:tcPr>
            <w:tcW w:w="274" w:type="pct"/>
            <w:vAlign w:val="center"/>
          </w:tcPr>
          <w:p w:rsidR="002A29AF" w:rsidRPr="002A29AF" w:rsidRDefault="002A29AF" w:rsidP="006A67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29AF">
              <w:rPr>
                <w:rFonts w:ascii="Times New Roman" w:hAnsi="Times New Roman" w:cs="Times New Roman"/>
                <w:b/>
                <w:sz w:val="16"/>
                <w:szCs w:val="16"/>
              </w:rPr>
              <w:t>EKO KOD-1</w:t>
            </w:r>
          </w:p>
        </w:tc>
        <w:tc>
          <w:tcPr>
            <w:tcW w:w="266" w:type="pct"/>
            <w:vAlign w:val="center"/>
          </w:tcPr>
          <w:p w:rsidR="002A29AF" w:rsidRPr="002A29AF" w:rsidRDefault="002A29AF" w:rsidP="006A67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29AF">
              <w:rPr>
                <w:rFonts w:ascii="Times New Roman" w:hAnsi="Times New Roman" w:cs="Times New Roman"/>
                <w:b/>
                <w:sz w:val="16"/>
                <w:szCs w:val="16"/>
              </w:rPr>
              <w:t>EKO KOD-2</w:t>
            </w:r>
          </w:p>
        </w:tc>
        <w:tc>
          <w:tcPr>
            <w:tcW w:w="253" w:type="pct"/>
            <w:vAlign w:val="center"/>
          </w:tcPr>
          <w:p w:rsidR="002A29AF" w:rsidRPr="002A29AF" w:rsidRDefault="002A29AF" w:rsidP="006A67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29AF">
              <w:rPr>
                <w:rFonts w:ascii="Times New Roman" w:hAnsi="Times New Roman" w:cs="Times New Roman"/>
                <w:b/>
                <w:sz w:val="16"/>
                <w:szCs w:val="16"/>
              </w:rPr>
              <w:t>EKO KOD-3</w:t>
            </w:r>
          </w:p>
        </w:tc>
      </w:tr>
      <w:tr w:rsidR="00161267" w:rsidRPr="002A29AF" w:rsidTr="006A6756">
        <w:trPr>
          <w:cantSplit/>
          <w:trHeight w:val="689"/>
        </w:trPr>
        <w:tc>
          <w:tcPr>
            <w:tcW w:w="616" w:type="pct"/>
            <w:vAlign w:val="center"/>
          </w:tcPr>
          <w:p w:rsidR="002A29AF" w:rsidRPr="002A29AF" w:rsidRDefault="00A710BE" w:rsidP="006A6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MESLEK YÜKSEK</w:t>
            </w:r>
            <w:r w:rsidR="002A29AF" w:rsidRPr="002A29AF">
              <w:rPr>
                <w:rFonts w:ascii="Times New Roman" w:hAnsi="Times New Roman" w:cs="Times New Roman"/>
                <w:sz w:val="16"/>
                <w:szCs w:val="16"/>
              </w:rPr>
              <w:t>OKULLARI, FAKÜLTELER</w:t>
            </w:r>
            <w:r w:rsidR="00161267">
              <w:rPr>
                <w:rFonts w:ascii="Times New Roman" w:hAnsi="Times New Roman" w:cs="Times New Roman"/>
                <w:sz w:val="16"/>
                <w:szCs w:val="16"/>
              </w:rPr>
              <w:t>, YÜKSEKOKULLAR</w:t>
            </w:r>
          </w:p>
        </w:tc>
        <w:tc>
          <w:tcPr>
            <w:tcW w:w="646" w:type="pct"/>
            <w:vAlign w:val="center"/>
          </w:tcPr>
          <w:p w:rsidR="002A29AF" w:rsidRPr="002A29AF" w:rsidRDefault="002A29AF" w:rsidP="006A6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9AF">
              <w:rPr>
                <w:rFonts w:ascii="Times New Roman" w:hAnsi="Times New Roman" w:cs="Times New Roman"/>
                <w:sz w:val="16"/>
                <w:szCs w:val="16"/>
              </w:rPr>
              <w:t>62-YÜKSEKÖĞRETİM</w:t>
            </w:r>
          </w:p>
        </w:tc>
        <w:tc>
          <w:tcPr>
            <w:tcW w:w="674" w:type="pct"/>
            <w:vAlign w:val="center"/>
          </w:tcPr>
          <w:p w:rsidR="002A29AF" w:rsidRPr="002A29AF" w:rsidRDefault="002A29AF" w:rsidP="006A6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9AF">
              <w:rPr>
                <w:rFonts w:ascii="Times New Roman" w:hAnsi="Times New Roman" w:cs="Times New Roman"/>
                <w:sz w:val="16"/>
                <w:szCs w:val="16"/>
              </w:rPr>
              <w:t>239-</w:t>
            </w:r>
            <w:r w:rsidRPr="002A29AF">
              <w:rPr>
                <w:sz w:val="16"/>
                <w:szCs w:val="16"/>
              </w:rPr>
              <w:t xml:space="preserve"> </w:t>
            </w:r>
            <w:r w:rsidRPr="002A29AF">
              <w:rPr>
                <w:rFonts w:ascii="Times New Roman" w:hAnsi="Times New Roman" w:cs="Times New Roman"/>
                <w:sz w:val="16"/>
                <w:szCs w:val="16"/>
              </w:rPr>
              <w:t>ÖN LİSANS EĞİTİMİ, LİSANS EĞİTİMİ VE LİSANSÜSTÜ EĞİTİM</w:t>
            </w:r>
          </w:p>
        </w:tc>
        <w:tc>
          <w:tcPr>
            <w:tcW w:w="848" w:type="pct"/>
            <w:vAlign w:val="center"/>
          </w:tcPr>
          <w:p w:rsidR="002A29AF" w:rsidRPr="002A29AF" w:rsidRDefault="002A29AF" w:rsidP="006A6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9AF">
              <w:rPr>
                <w:rFonts w:ascii="Times New Roman" w:hAnsi="Times New Roman" w:cs="Times New Roman"/>
                <w:sz w:val="16"/>
                <w:szCs w:val="16"/>
              </w:rPr>
              <w:t>756-</w:t>
            </w:r>
            <w:r w:rsidRPr="002A29AF">
              <w:rPr>
                <w:sz w:val="16"/>
                <w:szCs w:val="16"/>
              </w:rPr>
              <w:t xml:space="preserve"> </w:t>
            </w:r>
            <w:r w:rsidRPr="002A29AF">
              <w:rPr>
                <w:rFonts w:ascii="Times New Roman" w:hAnsi="Times New Roman" w:cs="Times New Roman"/>
                <w:sz w:val="16"/>
                <w:szCs w:val="16"/>
              </w:rPr>
              <w:t>YÜKSEKÖĞRETİM KURUMLARI BİRİNCİ ÖĞRETİM</w:t>
            </w:r>
          </w:p>
        </w:tc>
        <w:tc>
          <w:tcPr>
            <w:tcW w:w="1000" w:type="pct"/>
            <w:vAlign w:val="center"/>
          </w:tcPr>
          <w:p w:rsidR="002A29AF" w:rsidRPr="002A29AF" w:rsidRDefault="002A29AF" w:rsidP="006A6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9AF">
              <w:rPr>
                <w:rFonts w:ascii="Times New Roman" w:hAnsi="Times New Roman" w:cs="Times New Roman"/>
                <w:sz w:val="16"/>
                <w:szCs w:val="16"/>
              </w:rPr>
              <w:t>3870-</w:t>
            </w:r>
            <w:r w:rsidRPr="002A29AF">
              <w:rPr>
                <w:sz w:val="16"/>
                <w:szCs w:val="16"/>
              </w:rPr>
              <w:t xml:space="preserve"> </w:t>
            </w:r>
            <w:r w:rsidRPr="002A29AF">
              <w:rPr>
                <w:rFonts w:ascii="Times New Roman" w:hAnsi="Times New Roman" w:cs="Times New Roman"/>
                <w:sz w:val="16"/>
                <w:szCs w:val="16"/>
              </w:rPr>
              <w:t>YÜKSEKÖĞRETİM KURUMLARI BİRİNCİ ÖĞRETİM</w:t>
            </w:r>
          </w:p>
        </w:tc>
        <w:tc>
          <w:tcPr>
            <w:tcW w:w="423" w:type="pct"/>
            <w:vAlign w:val="center"/>
          </w:tcPr>
          <w:p w:rsidR="002A29AF" w:rsidRPr="002A29AF" w:rsidRDefault="002A29AF" w:rsidP="006A6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9A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4" w:type="pct"/>
            <w:vAlign w:val="center"/>
          </w:tcPr>
          <w:p w:rsidR="002A29AF" w:rsidRPr="002A29AF" w:rsidRDefault="002A29AF" w:rsidP="006A6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9A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6" w:type="pct"/>
            <w:vAlign w:val="center"/>
          </w:tcPr>
          <w:p w:rsidR="002A29AF" w:rsidRPr="002A29AF" w:rsidRDefault="002A29AF" w:rsidP="006A6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9A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pct"/>
            <w:vAlign w:val="center"/>
          </w:tcPr>
          <w:p w:rsidR="002A29AF" w:rsidRPr="002A29AF" w:rsidRDefault="002A29AF" w:rsidP="006A6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9A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161267" w:rsidRPr="002A29AF" w:rsidTr="006A6756">
        <w:trPr>
          <w:trHeight w:val="631"/>
        </w:trPr>
        <w:tc>
          <w:tcPr>
            <w:tcW w:w="616" w:type="pct"/>
            <w:vAlign w:val="center"/>
          </w:tcPr>
          <w:p w:rsidR="00161267" w:rsidRPr="00161267" w:rsidRDefault="00161267" w:rsidP="006A6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267">
              <w:rPr>
                <w:rFonts w:ascii="Times New Roman" w:hAnsi="Times New Roman" w:cs="Times New Roman"/>
                <w:sz w:val="16"/>
                <w:szCs w:val="16"/>
              </w:rPr>
              <w:t>İDARİ VE MALİ İŞLER DAİRE BAŞKANLIĞI</w:t>
            </w:r>
          </w:p>
        </w:tc>
        <w:tc>
          <w:tcPr>
            <w:tcW w:w="646" w:type="pct"/>
            <w:vAlign w:val="center"/>
          </w:tcPr>
          <w:p w:rsidR="00161267" w:rsidRPr="00161267" w:rsidRDefault="00161267" w:rsidP="006A6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267">
              <w:rPr>
                <w:rFonts w:ascii="Times New Roman" w:hAnsi="Times New Roman" w:cs="Times New Roman"/>
                <w:sz w:val="16"/>
                <w:szCs w:val="16"/>
              </w:rPr>
              <w:t>98-YÖNETİM VE DESTEK PROGRAMI</w:t>
            </w:r>
          </w:p>
        </w:tc>
        <w:tc>
          <w:tcPr>
            <w:tcW w:w="674" w:type="pct"/>
            <w:vAlign w:val="center"/>
          </w:tcPr>
          <w:p w:rsidR="00161267" w:rsidRPr="00161267" w:rsidRDefault="00161267" w:rsidP="006A6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267">
              <w:rPr>
                <w:rFonts w:ascii="Times New Roman" w:hAnsi="Times New Roman" w:cs="Times New Roman"/>
                <w:sz w:val="16"/>
                <w:szCs w:val="16"/>
              </w:rPr>
              <w:t>900-ÜST YÖNETİM, İDARİ VE MALİ HİZMETLER</w:t>
            </w:r>
          </w:p>
        </w:tc>
        <w:tc>
          <w:tcPr>
            <w:tcW w:w="848" w:type="pct"/>
            <w:vAlign w:val="center"/>
          </w:tcPr>
          <w:p w:rsidR="00161267" w:rsidRPr="00161267" w:rsidRDefault="00161267" w:rsidP="006A6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267">
              <w:rPr>
                <w:rFonts w:ascii="Times New Roman" w:hAnsi="Times New Roman" w:cs="Times New Roman"/>
                <w:sz w:val="16"/>
                <w:szCs w:val="16"/>
              </w:rPr>
              <w:t>9006- GENEL DESTEK HİZMETLERİ</w:t>
            </w:r>
          </w:p>
        </w:tc>
        <w:tc>
          <w:tcPr>
            <w:tcW w:w="1000" w:type="pct"/>
            <w:vAlign w:val="center"/>
          </w:tcPr>
          <w:p w:rsidR="00161267" w:rsidRPr="00161267" w:rsidRDefault="00161267" w:rsidP="006A6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267">
              <w:rPr>
                <w:rFonts w:ascii="Times New Roman" w:hAnsi="Times New Roman" w:cs="Times New Roman"/>
                <w:sz w:val="16"/>
                <w:szCs w:val="16"/>
              </w:rPr>
              <w:t>3891-GENEL DESTEK HİZMETLERİ</w:t>
            </w:r>
          </w:p>
        </w:tc>
        <w:tc>
          <w:tcPr>
            <w:tcW w:w="423" w:type="pct"/>
            <w:vAlign w:val="center"/>
          </w:tcPr>
          <w:p w:rsidR="00161267" w:rsidRPr="002A29AF" w:rsidRDefault="00161267" w:rsidP="006A6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9A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4" w:type="pct"/>
            <w:vAlign w:val="center"/>
          </w:tcPr>
          <w:p w:rsidR="00161267" w:rsidRPr="002A29AF" w:rsidRDefault="00161267" w:rsidP="006A6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9A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6" w:type="pct"/>
            <w:vAlign w:val="center"/>
          </w:tcPr>
          <w:p w:rsidR="00161267" w:rsidRPr="002A29AF" w:rsidRDefault="00161267" w:rsidP="006A6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9A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pct"/>
            <w:vAlign w:val="center"/>
          </w:tcPr>
          <w:p w:rsidR="00161267" w:rsidRPr="002A29AF" w:rsidRDefault="00161267" w:rsidP="006A6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9A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161267" w:rsidRPr="002A29AF" w:rsidTr="006A6756">
        <w:trPr>
          <w:trHeight w:val="653"/>
        </w:trPr>
        <w:tc>
          <w:tcPr>
            <w:tcW w:w="616" w:type="pct"/>
            <w:vAlign w:val="center"/>
          </w:tcPr>
          <w:p w:rsidR="00161267" w:rsidRPr="00161267" w:rsidRDefault="00161267" w:rsidP="006A6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SAĞLIK, KÜLTÜR VE SPOR DAİRE BAŞKANLIĞI</w:t>
            </w:r>
          </w:p>
        </w:tc>
        <w:tc>
          <w:tcPr>
            <w:tcW w:w="646" w:type="pct"/>
            <w:vAlign w:val="center"/>
          </w:tcPr>
          <w:p w:rsidR="00161267" w:rsidRPr="00161267" w:rsidRDefault="00161267" w:rsidP="006A6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267">
              <w:rPr>
                <w:rFonts w:ascii="Times New Roman" w:hAnsi="Times New Roman" w:cs="Times New Roman"/>
                <w:sz w:val="16"/>
                <w:szCs w:val="16"/>
              </w:rPr>
              <w:t>98-YÖNETİM VE DESTEK PROGRAMI</w:t>
            </w:r>
          </w:p>
        </w:tc>
        <w:tc>
          <w:tcPr>
            <w:tcW w:w="674" w:type="pct"/>
            <w:vAlign w:val="center"/>
          </w:tcPr>
          <w:p w:rsidR="00161267" w:rsidRPr="00161267" w:rsidRDefault="00161267" w:rsidP="006A6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267">
              <w:rPr>
                <w:rFonts w:ascii="Times New Roman" w:hAnsi="Times New Roman" w:cs="Times New Roman"/>
                <w:sz w:val="16"/>
                <w:szCs w:val="16"/>
              </w:rPr>
              <w:t>900-ÜST YÖNETİM, İDARİ VE MALİ HİZMETLER</w:t>
            </w:r>
          </w:p>
        </w:tc>
        <w:tc>
          <w:tcPr>
            <w:tcW w:w="848" w:type="pct"/>
            <w:vAlign w:val="center"/>
          </w:tcPr>
          <w:p w:rsidR="00161267" w:rsidRPr="00161267" w:rsidRDefault="00161267" w:rsidP="006A6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9037- YÜKSEKÖĞRETİMDE ÖĞRENCİLERE YÖNELİK İDARİ HİZMETLER</w:t>
            </w:r>
          </w:p>
        </w:tc>
        <w:tc>
          <w:tcPr>
            <w:tcW w:w="1000" w:type="pct"/>
            <w:vAlign w:val="center"/>
          </w:tcPr>
          <w:p w:rsidR="00161267" w:rsidRPr="00161267" w:rsidRDefault="00161267" w:rsidP="006A6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13396- YÜKSEKÖĞRETİMDE ÖĞRENCİLERE YÖNELİK İDARİ HİZMETLER</w:t>
            </w:r>
          </w:p>
        </w:tc>
        <w:tc>
          <w:tcPr>
            <w:tcW w:w="423" w:type="pct"/>
            <w:vAlign w:val="center"/>
          </w:tcPr>
          <w:p w:rsidR="00161267" w:rsidRPr="002A29AF" w:rsidRDefault="00161267" w:rsidP="006A6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9A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4" w:type="pct"/>
            <w:vAlign w:val="center"/>
          </w:tcPr>
          <w:p w:rsidR="00161267" w:rsidRPr="002A29AF" w:rsidRDefault="00161267" w:rsidP="006A6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9A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6" w:type="pct"/>
            <w:vAlign w:val="center"/>
          </w:tcPr>
          <w:p w:rsidR="00161267" w:rsidRPr="002A29AF" w:rsidRDefault="00161267" w:rsidP="006A6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9A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pct"/>
            <w:vAlign w:val="center"/>
          </w:tcPr>
          <w:p w:rsidR="00161267" w:rsidRPr="002A29AF" w:rsidRDefault="00161267" w:rsidP="006A6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9A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161267" w:rsidRPr="002A29AF" w:rsidTr="006A6756">
        <w:trPr>
          <w:trHeight w:val="631"/>
        </w:trPr>
        <w:tc>
          <w:tcPr>
            <w:tcW w:w="616" w:type="pct"/>
            <w:vAlign w:val="center"/>
          </w:tcPr>
          <w:p w:rsidR="00161267" w:rsidRPr="00161267" w:rsidRDefault="00161267" w:rsidP="006A6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YAPI İŞLERİ VE TEKNİK DAİRE BAŞKANLIĞI</w:t>
            </w:r>
          </w:p>
        </w:tc>
        <w:tc>
          <w:tcPr>
            <w:tcW w:w="646" w:type="pct"/>
            <w:vAlign w:val="center"/>
          </w:tcPr>
          <w:p w:rsidR="00161267" w:rsidRPr="00161267" w:rsidRDefault="00161267" w:rsidP="006A6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267">
              <w:rPr>
                <w:rFonts w:ascii="Times New Roman" w:hAnsi="Times New Roman" w:cs="Times New Roman"/>
                <w:sz w:val="16"/>
                <w:szCs w:val="16"/>
              </w:rPr>
              <w:t>98-YÖNETİM VE DESTEK PROGRAMI</w:t>
            </w:r>
          </w:p>
        </w:tc>
        <w:tc>
          <w:tcPr>
            <w:tcW w:w="674" w:type="pct"/>
            <w:vAlign w:val="center"/>
          </w:tcPr>
          <w:p w:rsidR="00161267" w:rsidRPr="00161267" w:rsidRDefault="00161267" w:rsidP="006A6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267">
              <w:rPr>
                <w:rFonts w:ascii="Times New Roman" w:hAnsi="Times New Roman" w:cs="Times New Roman"/>
                <w:sz w:val="16"/>
                <w:szCs w:val="16"/>
              </w:rPr>
              <w:t>900-ÜST YÖNETİM, İDARİ VE MALİ HİZMETLER</w:t>
            </w:r>
          </w:p>
        </w:tc>
        <w:tc>
          <w:tcPr>
            <w:tcW w:w="848" w:type="pct"/>
            <w:vAlign w:val="center"/>
          </w:tcPr>
          <w:p w:rsidR="00161267" w:rsidRPr="00161267" w:rsidRDefault="00161267" w:rsidP="006A6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267">
              <w:rPr>
                <w:rFonts w:ascii="Times New Roman" w:hAnsi="Times New Roman" w:cs="Times New Roman"/>
                <w:sz w:val="16"/>
                <w:szCs w:val="16"/>
              </w:rPr>
              <w:t>9004- İNŞAAT VE YAPI İŞLERİNİN YÜRÜTÜLMESİ</w:t>
            </w:r>
          </w:p>
        </w:tc>
        <w:tc>
          <w:tcPr>
            <w:tcW w:w="1000" w:type="pct"/>
            <w:vAlign w:val="center"/>
          </w:tcPr>
          <w:p w:rsidR="00161267" w:rsidRPr="00161267" w:rsidRDefault="00161267" w:rsidP="006A6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267">
              <w:rPr>
                <w:rFonts w:ascii="Times New Roman" w:hAnsi="Times New Roman" w:cs="Times New Roman"/>
                <w:sz w:val="16"/>
                <w:szCs w:val="16"/>
              </w:rPr>
              <w:t>3890- İNŞAAT VE YAPI İŞLERİNİN YÜRÜTÜLMESİ</w:t>
            </w:r>
          </w:p>
        </w:tc>
        <w:tc>
          <w:tcPr>
            <w:tcW w:w="423" w:type="pct"/>
            <w:vAlign w:val="center"/>
          </w:tcPr>
          <w:p w:rsidR="00161267" w:rsidRPr="002A29AF" w:rsidRDefault="00161267" w:rsidP="006A6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9A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4" w:type="pct"/>
            <w:vAlign w:val="center"/>
          </w:tcPr>
          <w:p w:rsidR="00161267" w:rsidRPr="002A29AF" w:rsidRDefault="00161267" w:rsidP="006A6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9A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6" w:type="pct"/>
            <w:vAlign w:val="center"/>
          </w:tcPr>
          <w:p w:rsidR="00161267" w:rsidRPr="002A29AF" w:rsidRDefault="00161267" w:rsidP="006A6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9A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pct"/>
            <w:vAlign w:val="center"/>
          </w:tcPr>
          <w:p w:rsidR="00161267" w:rsidRPr="002A29AF" w:rsidRDefault="00161267" w:rsidP="006A6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9A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B110F2" w:rsidRPr="002A29AF" w:rsidTr="006A6756">
        <w:trPr>
          <w:trHeight w:val="631"/>
        </w:trPr>
        <w:tc>
          <w:tcPr>
            <w:tcW w:w="616" w:type="pct"/>
            <w:vAlign w:val="center"/>
          </w:tcPr>
          <w:p w:rsidR="00B110F2" w:rsidRDefault="00B110F2" w:rsidP="006A6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REKTÖRLÜK ÖZEL KALEM ( GENEL SEKRETERLİK )</w:t>
            </w:r>
          </w:p>
        </w:tc>
        <w:tc>
          <w:tcPr>
            <w:tcW w:w="646" w:type="pct"/>
            <w:vAlign w:val="center"/>
          </w:tcPr>
          <w:p w:rsidR="00B110F2" w:rsidRDefault="00B110F2" w:rsidP="006A6756">
            <w:pPr>
              <w:jc w:val="center"/>
            </w:pPr>
            <w:r w:rsidRPr="00AD5B89">
              <w:rPr>
                <w:rFonts w:ascii="Times New Roman" w:hAnsi="Times New Roman" w:cs="Times New Roman"/>
                <w:sz w:val="16"/>
                <w:szCs w:val="16"/>
              </w:rPr>
              <w:t>98-YÖNETİM VE DESTEK PROGRAMI</w:t>
            </w:r>
          </w:p>
        </w:tc>
        <w:tc>
          <w:tcPr>
            <w:tcW w:w="674" w:type="pct"/>
            <w:vAlign w:val="center"/>
          </w:tcPr>
          <w:p w:rsidR="00B110F2" w:rsidRDefault="00B110F2" w:rsidP="006A6756">
            <w:pPr>
              <w:jc w:val="center"/>
            </w:pPr>
            <w:r w:rsidRPr="00D44B0C">
              <w:rPr>
                <w:rFonts w:ascii="Times New Roman" w:hAnsi="Times New Roman" w:cs="Times New Roman"/>
                <w:sz w:val="16"/>
                <w:szCs w:val="16"/>
              </w:rPr>
              <w:t>900-ÜST YÖNETİM, İDARİ VE MALİ HİZMETLER</w:t>
            </w:r>
          </w:p>
        </w:tc>
        <w:tc>
          <w:tcPr>
            <w:tcW w:w="848" w:type="pct"/>
            <w:vAlign w:val="center"/>
          </w:tcPr>
          <w:p w:rsidR="00B110F2" w:rsidRPr="00161267" w:rsidRDefault="00B110F2" w:rsidP="006A6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9006-GENEL DESTEK HİZMETLERİ</w:t>
            </w:r>
          </w:p>
        </w:tc>
        <w:tc>
          <w:tcPr>
            <w:tcW w:w="1000" w:type="pct"/>
            <w:vAlign w:val="center"/>
          </w:tcPr>
          <w:p w:rsidR="00B110F2" w:rsidRPr="00161267" w:rsidRDefault="00B110F2" w:rsidP="006A6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3891-GENEL DESTEK HİZMETLERİ</w:t>
            </w:r>
          </w:p>
        </w:tc>
        <w:tc>
          <w:tcPr>
            <w:tcW w:w="423" w:type="pct"/>
            <w:vAlign w:val="center"/>
          </w:tcPr>
          <w:p w:rsidR="00B110F2" w:rsidRPr="002A29AF" w:rsidRDefault="00B110F2" w:rsidP="006A6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9A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4" w:type="pct"/>
            <w:vAlign w:val="center"/>
          </w:tcPr>
          <w:p w:rsidR="00B110F2" w:rsidRPr="002A29AF" w:rsidRDefault="00B110F2" w:rsidP="006A6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9A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6" w:type="pct"/>
            <w:vAlign w:val="center"/>
          </w:tcPr>
          <w:p w:rsidR="00B110F2" w:rsidRPr="002A29AF" w:rsidRDefault="00B110F2" w:rsidP="006A6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9A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pct"/>
            <w:vAlign w:val="center"/>
          </w:tcPr>
          <w:p w:rsidR="00B110F2" w:rsidRPr="002A29AF" w:rsidRDefault="00B110F2" w:rsidP="006A6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9A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B110F2" w:rsidRPr="002A29AF" w:rsidTr="006A6756">
        <w:trPr>
          <w:trHeight w:val="631"/>
        </w:trPr>
        <w:tc>
          <w:tcPr>
            <w:tcW w:w="616" w:type="pct"/>
            <w:vAlign w:val="center"/>
          </w:tcPr>
          <w:p w:rsidR="00B110F2" w:rsidRDefault="00B110F2" w:rsidP="006A6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BİLGİ İŞLEM DAİRE BAŞKANLIĞI</w:t>
            </w:r>
          </w:p>
        </w:tc>
        <w:tc>
          <w:tcPr>
            <w:tcW w:w="646" w:type="pct"/>
            <w:vAlign w:val="center"/>
          </w:tcPr>
          <w:p w:rsidR="00B110F2" w:rsidRDefault="00B110F2" w:rsidP="006A6756">
            <w:pPr>
              <w:jc w:val="center"/>
            </w:pPr>
            <w:r w:rsidRPr="00AD5B89">
              <w:rPr>
                <w:rFonts w:ascii="Times New Roman" w:hAnsi="Times New Roman" w:cs="Times New Roman"/>
                <w:sz w:val="16"/>
                <w:szCs w:val="16"/>
              </w:rPr>
              <w:t>98-YÖNETİM VE DESTEK PROGRAMI</w:t>
            </w:r>
          </w:p>
        </w:tc>
        <w:tc>
          <w:tcPr>
            <w:tcW w:w="674" w:type="pct"/>
            <w:vAlign w:val="center"/>
          </w:tcPr>
          <w:p w:rsidR="00B110F2" w:rsidRDefault="00B110F2" w:rsidP="006A6756">
            <w:pPr>
              <w:jc w:val="center"/>
            </w:pPr>
            <w:r w:rsidRPr="00D44B0C">
              <w:rPr>
                <w:rFonts w:ascii="Times New Roman" w:hAnsi="Times New Roman" w:cs="Times New Roman"/>
                <w:sz w:val="16"/>
                <w:szCs w:val="16"/>
              </w:rPr>
              <w:t>900-ÜST YÖNETİM, İDARİ VE MALİ HİZMETLER</w:t>
            </w:r>
          </w:p>
        </w:tc>
        <w:tc>
          <w:tcPr>
            <w:tcW w:w="848" w:type="pct"/>
            <w:vAlign w:val="center"/>
          </w:tcPr>
          <w:p w:rsidR="00B110F2" w:rsidRPr="00161267" w:rsidRDefault="00B110F2" w:rsidP="006A6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9003-BİLGİ TEKNOLOJİLERİNE YÖNELİK FAALİYETLER</w:t>
            </w:r>
          </w:p>
        </w:tc>
        <w:tc>
          <w:tcPr>
            <w:tcW w:w="1000" w:type="pct"/>
            <w:vAlign w:val="center"/>
          </w:tcPr>
          <w:p w:rsidR="00B110F2" w:rsidRPr="00161267" w:rsidRDefault="00B110F2" w:rsidP="006A6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3889-BİLGİ TEKNOLOJİLERİNE YÖNELİK FAALİYETLER</w:t>
            </w:r>
          </w:p>
        </w:tc>
        <w:tc>
          <w:tcPr>
            <w:tcW w:w="423" w:type="pct"/>
            <w:vAlign w:val="center"/>
          </w:tcPr>
          <w:p w:rsidR="00B110F2" w:rsidRPr="002A29AF" w:rsidRDefault="00B110F2" w:rsidP="006A6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9A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4" w:type="pct"/>
            <w:vAlign w:val="center"/>
          </w:tcPr>
          <w:p w:rsidR="00B110F2" w:rsidRPr="002A29AF" w:rsidRDefault="00B110F2" w:rsidP="006A6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9A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6" w:type="pct"/>
            <w:vAlign w:val="center"/>
          </w:tcPr>
          <w:p w:rsidR="00B110F2" w:rsidRPr="002A29AF" w:rsidRDefault="00B110F2" w:rsidP="006A6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9A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pct"/>
            <w:vAlign w:val="center"/>
          </w:tcPr>
          <w:p w:rsidR="00B110F2" w:rsidRPr="002A29AF" w:rsidRDefault="00B110F2" w:rsidP="006A6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9A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</w:tbl>
    <w:p w:rsidR="002A29AF" w:rsidRPr="002A29AF" w:rsidRDefault="002A29AF" w:rsidP="002A29A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A29AF" w:rsidRPr="002A29AF" w:rsidSect="002A29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A74DD"/>
    <w:multiLevelType w:val="multilevel"/>
    <w:tmpl w:val="0666D446"/>
    <w:lvl w:ilvl="0">
      <w:start w:val="1"/>
      <w:numFmt w:val="decimal"/>
      <w:pStyle w:val="Bal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1412BC2"/>
    <w:multiLevelType w:val="hybridMultilevel"/>
    <w:tmpl w:val="68EEC8E8"/>
    <w:lvl w:ilvl="0" w:tplc="232C9CE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240BD"/>
    <w:multiLevelType w:val="hybridMultilevel"/>
    <w:tmpl w:val="4968AD82"/>
    <w:lvl w:ilvl="0" w:tplc="A91E77E0">
      <w:start w:val="1"/>
      <w:numFmt w:val="upperRoman"/>
      <w:pStyle w:val="Balk1"/>
      <w:lvlText w:val="%1."/>
      <w:lvlJc w:val="righ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57"/>
    <w:rsid w:val="00022E57"/>
    <w:rsid w:val="00161267"/>
    <w:rsid w:val="00211F61"/>
    <w:rsid w:val="002A29AF"/>
    <w:rsid w:val="002F1E63"/>
    <w:rsid w:val="006A6756"/>
    <w:rsid w:val="008137E2"/>
    <w:rsid w:val="00A710BE"/>
    <w:rsid w:val="00B110F2"/>
    <w:rsid w:val="00C00E70"/>
    <w:rsid w:val="00DC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F3EF7"/>
  <w15:chartTrackingRefBased/>
  <w15:docId w15:val="{7D705D87-A514-43EF-B60D-CE69E208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tr-T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F61"/>
  </w:style>
  <w:style w:type="paragraph" w:styleId="Balk1">
    <w:name w:val="heading 1"/>
    <w:basedOn w:val="Normal"/>
    <w:next w:val="Normal"/>
    <w:link w:val="Balk1Char"/>
    <w:uiPriority w:val="9"/>
    <w:qFormat/>
    <w:rsid w:val="00211F61"/>
    <w:pPr>
      <w:numPr>
        <w:numId w:val="3"/>
      </w:num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 w:line="360" w:lineRule="auto"/>
      <w:jc w:val="center"/>
      <w:outlineLvl w:val="0"/>
    </w:pPr>
    <w:rPr>
      <w:rFonts w:ascii="Times New Roman" w:hAnsi="Times New Roman"/>
      <w:b/>
      <w:caps/>
      <w:spacing w:val="15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11F61"/>
    <w:pPr>
      <w:numPr>
        <w:numId w:val="4"/>
      </w:numPr>
      <w:pBdr>
        <w:top w:val="single" w:sz="24" w:space="0" w:color="D9DFEF" w:themeColor="accent1" w:themeTint="33" w:shadow="1"/>
        <w:left w:val="single" w:sz="24" w:space="0" w:color="D9DFEF" w:themeColor="accent1" w:themeTint="33" w:shadow="1"/>
        <w:bottom w:val="single" w:sz="24" w:space="0" w:color="D9DFEF" w:themeColor="accent1" w:themeTint="33" w:shadow="1"/>
        <w:right w:val="single" w:sz="24" w:space="0" w:color="D9DFEF" w:themeColor="accent1" w:themeTint="33" w:shadow="1"/>
      </w:pBdr>
      <w:shd w:val="clear" w:color="auto" w:fill="D9DFEF" w:themeFill="accent1" w:themeFillTint="33"/>
      <w:spacing w:after="0"/>
      <w:ind w:hanging="360"/>
      <w:outlineLvl w:val="1"/>
    </w:pPr>
    <w:rPr>
      <w:rFonts w:ascii="Times New Roman" w:hAnsi="Times New Roman"/>
      <w:b/>
      <w:caps/>
      <w:spacing w:val="15"/>
      <w:sz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1F61"/>
    <w:pPr>
      <w:pBdr>
        <w:top w:val="single" w:sz="6" w:space="2" w:color="4A66AC" w:themeColor="accent1"/>
      </w:pBdr>
      <w:spacing w:before="300" w:after="0"/>
      <w:outlineLvl w:val="2"/>
    </w:pPr>
    <w:rPr>
      <w:rFonts w:ascii="Times New Roman" w:hAnsi="Times New Roman"/>
      <w:b/>
      <w:caps/>
      <w:spacing w:val="15"/>
      <w:sz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211F61"/>
    <w:pPr>
      <w:pBdr>
        <w:top w:val="dotted" w:sz="6" w:space="2" w:color="4A66AC" w:themeColor="accent1"/>
      </w:pBdr>
      <w:spacing w:before="200" w:after="0"/>
      <w:outlineLvl w:val="3"/>
    </w:pPr>
    <w:rPr>
      <w:rFonts w:ascii="Times New Roman" w:hAnsi="Times New Roman"/>
      <w:b/>
      <w:caps/>
      <w:spacing w:val="1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11F61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11F61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11F61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11F6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11F6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11F61"/>
    <w:pPr>
      <w:widowControl w:val="0"/>
      <w:autoSpaceDE w:val="0"/>
      <w:autoSpaceDN w:val="0"/>
      <w:spacing w:before="0" w:after="0" w:line="240" w:lineRule="auto"/>
    </w:pPr>
    <w:rPr>
      <w:rFonts w:ascii="Tahoma" w:eastAsia="Tahoma" w:hAnsi="Tahoma" w:cs="Tahoma"/>
      <w:sz w:val="22"/>
      <w:szCs w:val="22"/>
    </w:rPr>
  </w:style>
  <w:style w:type="character" w:customStyle="1" w:styleId="Balk1Char">
    <w:name w:val="Başlık 1 Char"/>
    <w:basedOn w:val="VarsaylanParagrafYazTipi"/>
    <w:link w:val="Balk1"/>
    <w:uiPriority w:val="9"/>
    <w:rsid w:val="00211F61"/>
    <w:rPr>
      <w:rFonts w:ascii="Times New Roman" w:hAnsi="Times New Roman"/>
      <w:b/>
      <w:caps/>
      <w:spacing w:val="15"/>
      <w:sz w:val="40"/>
      <w:szCs w:val="40"/>
      <w:shd w:val="clear" w:color="auto" w:fill="4A66AC" w:themeFill="accent1"/>
    </w:rPr>
  </w:style>
  <w:style w:type="character" w:customStyle="1" w:styleId="Balk2Char">
    <w:name w:val="Başlık 2 Char"/>
    <w:basedOn w:val="VarsaylanParagrafYazTipi"/>
    <w:link w:val="Balk2"/>
    <w:uiPriority w:val="9"/>
    <w:rsid w:val="00211F61"/>
    <w:rPr>
      <w:rFonts w:ascii="Times New Roman" w:hAnsi="Times New Roman"/>
      <w:b/>
      <w:caps/>
      <w:spacing w:val="15"/>
      <w:sz w:val="28"/>
      <w:shd w:val="clear" w:color="auto" w:fill="D9DFEF" w:themeFill="accent1" w:themeFillTint="33"/>
    </w:rPr>
  </w:style>
  <w:style w:type="character" w:customStyle="1" w:styleId="Balk3Char">
    <w:name w:val="Başlık 3 Char"/>
    <w:basedOn w:val="VarsaylanParagrafYazTipi"/>
    <w:link w:val="Balk3"/>
    <w:uiPriority w:val="9"/>
    <w:rsid w:val="00211F61"/>
    <w:rPr>
      <w:rFonts w:ascii="Times New Roman" w:hAnsi="Times New Roman"/>
      <w:b/>
      <w:caps/>
      <w:spacing w:val="15"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211F61"/>
    <w:rPr>
      <w:rFonts w:ascii="Times New Roman" w:hAnsi="Times New Roman"/>
      <w:b/>
      <w:caps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11F61"/>
    <w:rPr>
      <w:caps/>
      <w:color w:val="374C80" w:themeColor="accent1" w:themeShade="B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11F61"/>
    <w:rPr>
      <w:caps/>
      <w:color w:val="374C80" w:themeColor="accent1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11F61"/>
    <w:rPr>
      <w:caps/>
      <w:color w:val="374C80" w:themeColor="accent1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11F61"/>
    <w:rPr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11F61"/>
    <w:rPr>
      <w:i/>
      <w:iCs/>
      <w:caps/>
      <w:spacing w:val="10"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211F61"/>
    <w:rPr>
      <w:b/>
      <w:bCs/>
      <w:color w:val="374C80" w:themeColor="accent1" w:themeShade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211F61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11F61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211F6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tyazChar">
    <w:name w:val="Altyazı Char"/>
    <w:basedOn w:val="VarsaylanParagrafYazTipi"/>
    <w:link w:val="Altyaz"/>
    <w:uiPriority w:val="11"/>
    <w:rsid w:val="00211F61"/>
    <w:rPr>
      <w:caps/>
      <w:color w:val="595959" w:themeColor="text1" w:themeTint="A6"/>
      <w:spacing w:val="10"/>
      <w:sz w:val="21"/>
      <w:szCs w:val="21"/>
    </w:rPr>
  </w:style>
  <w:style w:type="character" w:styleId="Gl">
    <w:name w:val="Strong"/>
    <w:uiPriority w:val="22"/>
    <w:qFormat/>
    <w:rsid w:val="00211F61"/>
    <w:rPr>
      <w:b/>
      <w:bCs/>
    </w:rPr>
  </w:style>
  <w:style w:type="character" w:styleId="Vurgu">
    <w:name w:val="Emphasis"/>
    <w:uiPriority w:val="20"/>
    <w:qFormat/>
    <w:rsid w:val="00211F61"/>
    <w:rPr>
      <w:caps/>
      <w:color w:val="243255" w:themeColor="accent1" w:themeShade="7F"/>
      <w:spacing w:val="5"/>
    </w:rPr>
  </w:style>
  <w:style w:type="paragraph" w:styleId="AralkYok">
    <w:name w:val="No Spacing"/>
    <w:uiPriority w:val="1"/>
    <w:qFormat/>
    <w:rsid w:val="00211F61"/>
    <w:pPr>
      <w:spacing w:after="0" w:line="240" w:lineRule="auto"/>
    </w:pPr>
  </w:style>
  <w:style w:type="paragraph" w:styleId="ListeParagraf">
    <w:name w:val="List Paragraph"/>
    <w:basedOn w:val="Normal"/>
    <w:uiPriority w:val="1"/>
    <w:qFormat/>
    <w:rsid w:val="00211F61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211F61"/>
    <w:rPr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211F61"/>
    <w:rPr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211F61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211F61"/>
    <w:rPr>
      <w:color w:val="4A66AC" w:themeColor="accent1"/>
      <w:sz w:val="24"/>
      <w:szCs w:val="24"/>
    </w:rPr>
  </w:style>
  <w:style w:type="character" w:styleId="HafifVurgulama">
    <w:name w:val="Subtle Emphasis"/>
    <w:uiPriority w:val="19"/>
    <w:qFormat/>
    <w:rsid w:val="00211F61"/>
    <w:rPr>
      <w:i/>
      <w:iCs/>
      <w:color w:val="243255" w:themeColor="accent1" w:themeShade="7F"/>
    </w:rPr>
  </w:style>
  <w:style w:type="character" w:styleId="GlVurgulama">
    <w:name w:val="Intense Emphasis"/>
    <w:uiPriority w:val="21"/>
    <w:qFormat/>
    <w:rsid w:val="00211F61"/>
    <w:rPr>
      <w:b/>
      <w:bCs/>
      <w:caps/>
      <w:color w:val="243255" w:themeColor="accent1" w:themeShade="7F"/>
      <w:spacing w:val="10"/>
    </w:rPr>
  </w:style>
  <w:style w:type="character" w:styleId="HafifBavuru">
    <w:name w:val="Subtle Reference"/>
    <w:uiPriority w:val="31"/>
    <w:qFormat/>
    <w:rsid w:val="00211F61"/>
    <w:rPr>
      <w:b/>
      <w:bCs/>
      <w:color w:val="4A66AC" w:themeColor="accent1"/>
    </w:rPr>
  </w:style>
  <w:style w:type="character" w:styleId="GlBavuru">
    <w:name w:val="Intense Reference"/>
    <w:uiPriority w:val="32"/>
    <w:qFormat/>
    <w:rsid w:val="00211F61"/>
    <w:rPr>
      <w:b/>
      <w:bCs/>
      <w:i/>
      <w:iCs/>
      <w:caps/>
      <w:color w:val="4A66AC" w:themeColor="accent1"/>
    </w:rPr>
  </w:style>
  <w:style w:type="character" w:styleId="KitapBal">
    <w:name w:val="Book Title"/>
    <w:uiPriority w:val="33"/>
    <w:qFormat/>
    <w:rsid w:val="00211F61"/>
    <w:rPr>
      <w:b/>
      <w:bCs/>
      <w:i/>
      <w:iCs/>
      <w:spacing w:val="0"/>
    </w:rPr>
  </w:style>
  <w:style w:type="paragraph" w:styleId="TBal">
    <w:name w:val="TOC Heading"/>
    <w:basedOn w:val="Balk1"/>
    <w:next w:val="Normal"/>
    <w:uiPriority w:val="39"/>
    <w:unhideWhenUsed/>
    <w:qFormat/>
    <w:rsid w:val="00211F61"/>
    <w:pPr>
      <w:outlineLvl w:val="9"/>
    </w:pPr>
  </w:style>
  <w:style w:type="table" w:styleId="TabloKlavuzu">
    <w:name w:val="Table Grid"/>
    <w:basedOn w:val="NormalTablo"/>
    <w:uiPriority w:val="39"/>
    <w:rsid w:val="002A29A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9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Uçak İzi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Uçak İzi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çak İzi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STRATEJİ</cp:lastModifiedBy>
  <cp:revision>2</cp:revision>
  <dcterms:created xsi:type="dcterms:W3CDTF">2022-07-01T14:30:00Z</dcterms:created>
  <dcterms:modified xsi:type="dcterms:W3CDTF">2022-07-01T14:30:00Z</dcterms:modified>
</cp:coreProperties>
</file>